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8D631" w14:textId="77777777" w:rsidR="003B7C25" w:rsidRPr="003B7C25" w:rsidRDefault="003B7C25" w:rsidP="003B7C25">
      <w:pPr>
        <w:pStyle w:val="NoSpacing"/>
        <w:rPr>
          <w:sz w:val="24"/>
          <w:szCs w:val="24"/>
        </w:rPr>
      </w:pPr>
      <w:bookmarkStart w:id="0" w:name="_GoBack"/>
      <w:r w:rsidRPr="003B7C25">
        <w:rPr>
          <w:sz w:val="24"/>
          <w:szCs w:val="24"/>
        </w:rPr>
        <w:t>Common Signs and Symptoms of Stress</w:t>
      </w:r>
    </w:p>
    <w:p w14:paraId="2FAE090B" w14:textId="77777777" w:rsidR="003B7C25" w:rsidRPr="003B7C25" w:rsidRDefault="003B7C25" w:rsidP="003B7C25">
      <w:pPr>
        <w:pStyle w:val="NoSpacing"/>
        <w:rPr>
          <w:sz w:val="24"/>
          <w:szCs w:val="24"/>
        </w:rPr>
      </w:pPr>
    </w:p>
    <w:p w14:paraId="429DAC8F" w14:textId="77777777" w:rsidR="003B7C25" w:rsidRPr="003B7C25" w:rsidRDefault="003B7C25" w:rsidP="003B7C25">
      <w:pPr>
        <w:pStyle w:val="NoSpacing"/>
        <w:rPr>
          <w:sz w:val="24"/>
          <w:szCs w:val="24"/>
        </w:rPr>
      </w:pPr>
      <w:r w:rsidRPr="003B7C25">
        <w:rPr>
          <w:sz w:val="24"/>
          <w:szCs w:val="24"/>
        </w:rPr>
        <w:t>If you’re questioning whether or not what you’re dealing with is stress, there’s a good chance that’s what it is. However, if you’re still not sure, there are several different signs that’ll help you confirm it. Look out for these emotional and physical symptoms to show up in your daily life.</w:t>
      </w:r>
    </w:p>
    <w:p w14:paraId="35F1C151" w14:textId="77777777" w:rsidR="003B7C25" w:rsidRPr="003B7C25" w:rsidRDefault="003B7C25" w:rsidP="003B7C25">
      <w:pPr>
        <w:pStyle w:val="NoSpacing"/>
        <w:rPr>
          <w:sz w:val="24"/>
          <w:szCs w:val="24"/>
        </w:rPr>
      </w:pPr>
    </w:p>
    <w:p w14:paraId="16921253" w14:textId="77777777" w:rsidR="003B7C25" w:rsidRPr="003B7C25" w:rsidRDefault="003B7C25" w:rsidP="003B7C25">
      <w:pPr>
        <w:pStyle w:val="NoSpacing"/>
        <w:rPr>
          <w:b/>
          <w:sz w:val="24"/>
          <w:szCs w:val="24"/>
        </w:rPr>
      </w:pPr>
      <w:r w:rsidRPr="003B7C25">
        <w:rPr>
          <w:b/>
          <w:sz w:val="24"/>
          <w:szCs w:val="24"/>
        </w:rPr>
        <w:t>Symptoms You May Experience</w:t>
      </w:r>
    </w:p>
    <w:p w14:paraId="7CD5C215" w14:textId="77777777" w:rsidR="003B7C25" w:rsidRPr="003B7C25" w:rsidRDefault="003B7C25" w:rsidP="003B7C25">
      <w:pPr>
        <w:pStyle w:val="NoSpacing"/>
        <w:rPr>
          <w:sz w:val="24"/>
          <w:szCs w:val="24"/>
        </w:rPr>
      </w:pPr>
    </w:p>
    <w:p w14:paraId="2F8387DB" w14:textId="77777777" w:rsidR="003B7C25" w:rsidRPr="003B7C25" w:rsidRDefault="003B7C25" w:rsidP="003B7C25">
      <w:pPr>
        <w:pStyle w:val="NoSpacing"/>
        <w:rPr>
          <w:sz w:val="24"/>
          <w:szCs w:val="24"/>
        </w:rPr>
      </w:pPr>
      <w:r w:rsidRPr="003B7C25">
        <w:rPr>
          <w:sz w:val="24"/>
          <w:szCs w:val="24"/>
        </w:rPr>
        <w:t>First of all, you‘ll want to take into account any emotional symptoms you have. Many of these resemble those of depression. These include moodiness, restlessness, and a feeling of being overwhelmed and completely out of control. Stress also manifests itself in feelings of loneliness and worthlessness that simply won’t go away. Besides these, a strong desire to avoid the company of others and difficulty focusing on tasks are present. You may also have suicidal thoughts, experience more anxiety than you normally would, and feel a lot of guilt.</w:t>
      </w:r>
    </w:p>
    <w:p w14:paraId="63FFA982" w14:textId="77777777" w:rsidR="003B7C25" w:rsidRPr="003B7C25" w:rsidRDefault="003B7C25" w:rsidP="003B7C25">
      <w:pPr>
        <w:pStyle w:val="NoSpacing"/>
        <w:rPr>
          <w:sz w:val="24"/>
          <w:szCs w:val="24"/>
        </w:rPr>
      </w:pPr>
    </w:p>
    <w:p w14:paraId="6216CEF8" w14:textId="77777777" w:rsidR="003B7C25" w:rsidRPr="003B7C25" w:rsidRDefault="003B7C25" w:rsidP="003B7C25">
      <w:pPr>
        <w:pStyle w:val="NoSpacing"/>
        <w:rPr>
          <w:sz w:val="24"/>
          <w:szCs w:val="24"/>
        </w:rPr>
      </w:pPr>
      <w:r w:rsidRPr="003B7C25">
        <w:rPr>
          <w:sz w:val="24"/>
          <w:szCs w:val="24"/>
        </w:rPr>
        <w:t>If you’ve been getting a lot of headaches lately, stress could very well be the culprit. Insomnia and disruptive dreams go hand in hand with this condition, as well. Ringing in the ears, incredibly low energy, and uncomfortable chest pain are all undesirable symptoms of stress. Forgetfulness, an increased or decreased appetite, stomach problems, constipation, and nausea are also quite common. If you find that you’re experiencing several of these on a regular basis, your assumption that it’s stress is quite plausible.</w:t>
      </w:r>
    </w:p>
    <w:p w14:paraId="200EEBC5" w14:textId="77777777" w:rsidR="003B7C25" w:rsidRPr="003B7C25" w:rsidRDefault="003B7C25" w:rsidP="003B7C25">
      <w:pPr>
        <w:pStyle w:val="NoSpacing"/>
        <w:rPr>
          <w:sz w:val="24"/>
          <w:szCs w:val="24"/>
        </w:rPr>
      </w:pPr>
    </w:p>
    <w:p w14:paraId="777798B7" w14:textId="77777777" w:rsidR="003B7C25" w:rsidRPr="003B7C25" w:rsidRDefault="003B7C25" w:rsidP="003B7C25">
      <w:pPr>
        <w:pStyle w:val="NoSpacing"/>
        <w:rPr>
          <w:b/>
          <w:sz w:val="24"/>
          <w:szCs w:val="24"/>
        </w:rPr>
      </w:pPr>
      <w:r w:rsidRPr="003B7C25">
        <w:rPr>
          <w:b/>
          <w:sz w:val="24"/>
          <w:szCs w:val="24"/>
        </w:rPr>
        <w:t>Signs You Might See</w:t>
      </w:r>
    </w:p>
    <w:p w14:paraId="422A8E81" w14:textId="77777777" w:rsidR="003B7C25" w:rsidRPr="003B7C25" w:rsidRDefault="003B7C25" w:rsidP="003B7C25">
      <w:pPr>
        <w:pStyle w:val="NoSpacing"/>
        <w:rPr>
          <w:sz w:val="24"/>
          <w:szCs w:val="24"/>
        </w:rPr>
      </w:pPr>
    </w:p>
    <w:p w14:paraId="75A9C599" w14:textId="77777777" w:rsidR="003B7C25" w:rsidRPr="003B7C25" w:rsidRDefault="003B7C25" w:rsidP="003B7C25">
      <w:pPr>
        <w:pStyle w:val="NoSpacing"/>
        <w:rPr>
          <w:sz w:val="24"/>
          <w:szCs w:val="24"/>
        </w:rPr>
      </w:pPr>
      <w:r w:rsidRPr="003B7C25">
        <w:rPr>
          <w:sz w:val="24"/>
          <w:szCs w:val="24"/>
        </w:rPr>
        <w:t>As for the symptoms that are visible to the naked eye, there are a few that you’ll want to be paying close attention to, in order to help you figure out just what's going on with you. You should be on the lookout for panic attacks that often manifest themselves through trembling lips, shaking hands, frequent blushing, or some sweating. You may also experience a dry mouth, sweaty hands, or any kind of sudden muscle spasm. Aside from these, you might break out in hives and get unexplained rashes or itchiness. A clenched jaw and grinding teeth will also let you know that something’s not right. These are all signs that you won’t be able to miss easily. If you were wondering all this time what’s behind them, now you have a better idea of what it could be.</w:t>
      </w:r>
    </w:p>
    <w:p w14:paraId="0D0E7D84" w14:textId="77777777" w:rsidR="003B7C25" w:rsidRPr="003B7C25" w:rsidRDefault="003B7C25" w:rsidP="003B7C25">
      <w:pPr>
        <w:pStyle w:val="NoSpacing"/>
        <w:rPr>
          <w:sz w:val="24"/>
          <w:szCs w:val="24"/>
        </w:rPr>
      </w:pPr>
    </w:p>
    <w:p w14:paraId="7FF1D909" w14:textId="77777777" w:rsidR="003B7C25" w:rsidRPr="003B7C25" w:rsidRDefault="003B7C25" w:rsidP="003B7C25">
      <w:pPr>
        <w:pStyle w:val="NoSpacing"/>
        <w:rPr>
          <w:sz w:val="24"/>
          <w:szCs w:val="24"/>
        </w:rPr>
      </w:pPr>
      <w:r w:rsidRPr="003B7C25">
        <w:rPr>
          <w:sz w:val="24"/>
          <w:szCs w:val="24"/>
        </w:rPr>
        <w:t>Initially, recognizing the signs of stress might not be the most comforting thing. However, it’s important that you know what you’re dealing with in order to find the best way to treat it. As horrible as stress is, there’s one positive element to it. It’s easy to spot when you’re not looking for it, and this means it’ll be easy to treat, as well.</w:t>
      </w:r>
    </w:p>
    <w:bookmarkEnd w:id="0"/>
    <w:p w14:paraId="7C203549" w14:textId="77777777" w:rsidR="000E58B6" w:rsidRPr="003B7C25" w:rsidRDefault="000E58B6" w:rsidP="003B7C25">
      <w:pPr>
        <w:pStyle w:val="NoSpacing"/>
        <w:rPr>
          <w:sz w:val="24"/>
          <w:szCs w:val="24"/>
        </w:rPr>
      </w:pPr>
    </w:p>
    <w:sectPr w:rsidR="000E58B6" w:rsidRPr="003B7C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C25"/>
    <w:rsid w:val="000E58B6"/>
    <w:rsid w:val="003B7C2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B6F50"/>
  <w15:chartTrackingRefBased/>
  <w15:docId w15:val="{E23D1080-FE69-46DD-8EDF-677F29536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7C2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7C2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2017-12-04T22:02:00Z</dcterms:created>
  <dcterms:modified xsi:type="dcterms:W3CDTF">2017-12-04T22:12:00Z</dcterms:modified>
</cp:coreProperties>
</file>